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229FC" w14:textId="18EADC56" w:rsidR="00201189" w:rsidRPr="00965144" w:rsidRDefault="006E48BD" w:rsidP="00965144">
      <w:pPr>
        <w:spacing w:after="200" w:line="276" w:lineRule="auto"/>
        <w:jc w:val="center"/>
        <w:rPr>
          <w:rFonts w:ascii="Arial" w:eastAsiaTheme="minorHAnsi" w:hAnsi="Arial" w:cs="Arial"/>
          <w:b/>
          <w:noProof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noProof w:val="0"/>
          <w:sz w:val="28"/>
          <w:szCs w:val="28"/>
          <w:lang w:eastAsia="en-US"/>
        </w:rPr>
        <w:t>ELABORARE</w:t>
      </w:r>
      <w:r w:rsidR="00965144">
        <w:rPr>
          <w:rFonts w:ascii="Arial" w:eastAsiaTheme="minorHAnsi" w:hAnsi="Arial" w:cs="Arial"/>
          <w:b/>
          <w:noProof w:val="0"/>
          <w:sz w:val="28"/>
          <w:szCs w:val="28"/>
          <w:lang w:eastAsia="en-US"/>
        </w:rPr>
        <w:t xml:space="preserve"> INFORMAZIONI DA PIÙ TESTI</w:t>
      </w:r>
    </w:p>
    <w:p w14:paraId="3A9735DD" w14:textId="77777777" w:rsidR="008A0EB4" w:rsidRDefault="00201189" w:rsidP="00965144">
      <w:pPr>
        <w:spacing w:after="200" w:line="276" w:lineRule="auto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65144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Immaginiamo ora una situazione piuttosto complessa. Pensa di voler rispondere alla domanda: </w:t>
      </w:r>
    </w:p>
    <w:p w14:paraId="7BE42CFE" w14:textId="1D4A31B1" w:rsidR="008A0EB4" w:rsidRPr="008A0EB4" w:rsidRDefault="00201189" w:rsidP="008A0EB4">
      <w:pPr>
        <w:spacing w:after="200" w:line="276" w:lineRule="auto"/>
        <w:jc w:val="center"/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</w:pPr>
      <w:r w:rsidRPr="008A0EB4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“Di cosa abbiamo bisogno per essere felici?”</w:t>
      </w:r>
    </w:p>
    <w:p w14:paraId="7824F46B" w14:textId="7B9EFC83" w:rsidR="00201189" w:rsidRPr="00965144" w:rsidRDefault="00201189" w:rsidP="00965144">
      <w:pPr>
        <w:spacing w:after="200" w:line="276" w:lineRule="auto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65144">
        <w:rPr>
          <w:rFonts w:ascii="Arial" w:eastAsiaTheme="minorHAnsi" w:hAnsi="Arial" w:cs="Arial"/>
          <w:noProof w:val="0"/>
          <w:sz w:val="22"/>
          <w:szCs w:val="22"/>
          <w:lang w:eastAsia="en-US"/>
        </w:rPr>
        <w:t>È una domanda piuttosto complessa e te ne rendi immediatamente conto con una ricerca in internet. Decidi allora di scomporla in più parti:</w:t>
      </w:r>
    </w:p>
    <w:p w14:paraId="45348258" w14:textId="0D626996" w:rsidR="00201189" w:rsidRPr="00965144" w:rsidRDefault="00201189" w:rsidP="00965144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965144">
        <w:rPr>
          <w:rFonts w:ascii="Arial" w:hAnsi="Arial" w:cs="Arial"/>
        </w:rPr>
        <w:t>Come prima cosa v</w:t>
      </w:r>
      <w:r w:rsidR="006E48BD">
        <w:rPr>
          <w:rFonts w:ascii="Arial" w:hAnsi="Arial" w:cs="Arial"/>
        </w:rPr>
        <w:t>uoi</w:t>
      </w:r>
      <w:r w:rsidRPr="00965144">
        <w:rPr>
          <w:rFonts w:ascii="Arial" w:hAnsi="Arial" w:cs="Arial"/>
        </w:rPr>
        <w:t xml:space="preserve"> fare un po’ di chiarezza su cosa sia la felicità</w:t>
      </w:r>
    </w:p>
    <w:p w14:paraId="78131387" w14:textId="57AD4879" w:rsidR="00C821FF" w:rsidRDefault="00C821FF" w:rsidP="00965144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Molti pensano che il benessere economico è necessario per essere felici. Sarà proprio vero che chi possiede di più</w:t>
      </w:r>
      <w:r w:rsidR="006E48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più felice</w:t>
      </w:r>
      <w:r w:rsidR="006E48BD">
        <w:rPr>
          <w:rFonts w:ascii="Arial" w:hAnsi="Arial" w:cs="Arial"/>
        </w:rPr>
        <w:t>?</w:t>
      </w:r>
      <w:r w:rsidRPr="00965144">
        <w:rPr>
          <w:rFonts w:ascii="Arial" w:hAnsi="Arial" w:cs="Arial"/>
        </w:rPr>
        <w:t xml:space="preserve"> </w:t>
      </w:r>
    </w:p>
    <w:p w14:paraId="691B941E" w14:textId="2EB8F98E" w:rsidR="00201189" w:rsidRPr="00965144" w:rsidRDefault="006E48BD" w:rsidP="00965144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Vuoi</w:t>
      </w:r>
      <w:r w:rsidR="0079407E" w:rsidRPr="00965144">
        <w:rPr>
          <w:rFonts w:ascii="Arial" w:hAnsi="Arial" w:cs="Arial"/>
        </w:rPr>
        <w:t xml:space="preserve"> elaborare un questionario da sottoporre a chi conosci per sapere cosa lo rende felice</w:t>
      </w:r>
    </w:p>
    <w:p w14:paraId="3D43E26B" w14:textId="5186CAE8" w:rsidR="0079407E" w:rsidRPr="00965144" w:rsidRDefault="006E48BD" w:rsidP="00965144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Decidi di</w:t>
      </w:r>
      <w:r w:rsidR="0079407E" w:rsidRPr="00965144">
        <w:rPr>
          <w:rFonts w:ascii="Arial" w:hAnsi="Arial" w:cs="Arial"/>
        </w:rPr>
        <w:t xml:space="preserve"> </w:t>
      </w:r>
      <w:r w:rsidR="00251700" w:rsidRPr="00965144">
        <w:rPr>
          <w:rFonts w:ascii="Arial" w:hAnsi="Arial" w:cs="Arial"/>
        </w:rPr>
        <w:t xml:space="preserve">concludere con un confronto fra le varie idee di felicità </w:t>
      </w:r>
      <w:r w:rsidR="00325002">
        <w:rPr>
          <w:rFonts w:ascii="Arial" w:hAnsi="Arial" w:cs="Arial"/>
        </w:rPr>
        <w:t xml:space="preserve">incontrate per </w:t>
      </w:r>
      <w:r>
        <w:rPr>
          <w:rFonts w:ascii="Arial" w:hAnsi="Arial" w:cs="Arial"/>
        </w:rPr>
        <w:t xml:space="preserve">sviluppare </w:t>
      </w:r>
      <w:r w:rsidR="00251700" w:rsidRPr="00965144">
        <w:rPr>
          <w:rFonts w:ascii="Arial" w:hAnsi="Arial" w:cs="Arial"/>
        </w:rPr>
        <w:t>u</w:t>
      </w:r>
      <w:r w:rsidR="00325002">
        <w:rPr>
          <w:rFonts w:ascii="Arial" w:hAnsi="Arial" w:cs="Arial"/>
        </w:rPr>
        <w:t>na riflessione e forse</w:t>
      </w:r>
      <w:r>
        <w:rPr>
          <w:rFonts w:ascii="Arial" w:hAnsi="Arial" w:cs="Arial"/>
        </w:rPr>
        <w:t xml:space="preserve"> un</w:t>
      </w:r>
      <w:r w:rsidR="00325002">
        <w:rPr>
          <w:rFonts w:ascii="Arial" w:hAnsi="Arial" w:cs="Arial"/>
        </w:rPr>
        <w:t xml:space="preserve"> elenco di fattori</w:t>
      </w:r>
      <w:r w:rsidR="00C3261E" w:rsidRPr="00965144">
        <w:rPr>
          <w:rFonts w:ascii="Arial" w:hAnsi="Arial" w:cs="Arial"/>
        </w:rPr>
        <w:t xml:space="preserve"> nec</w:t>
      </w:r>
      <w:r w:rsidR="00251700" w:rsidRPr="00965144">
        <w:rPr>
          <w:rFonts w:ascii="Arial" w:hAnsi="Arial" w:cs="Arial"/>
        </w:rPr>
        <w:t>essari per essere felici</w:t>
      </w:r>
      <w:r w:rsidR="00325002">
        <w:rPr>
          <w:rFonts w:ascii="Arial" w:hAnsi="Arial" w:cs="Arial"/>
        </w:rPr>
        <w:t xml:space="preserve"> </w:t>
      </w:r>
    </w:p>
    <w:p w14:paraId="5BF8830A" w14:textId="2FB4C656" w:rsidR="00251700" w:rsidRPr="00965144" w:rsidRDefault="00251700" w:rsidP="00965144">
      <w:pPr>
        <w:spacing w:line="276" w:lineRule="auto"/>
        <w:rPr>
          <w:rFonts w:ascii="Arial" w:hAnsi="Arial" w:cs="Arial"/>
          <w:sz w:val="22"/>
          <w:szCs w:val="22"/>
        </w:rPr>
      </w:pPr>
      <w:r w:rsidRPr="00965144">
        <w:rPr>
          <w:rFonts w:ascii="Arial" w:hAnsi="Arial" w:cs="Arial"/>
          <w:sz w:val="22"/>
          <w:szCs w:val="22"/>
        </w:rPr>
        <w:t>Comincia dall’inizio:</w:t>
      </w:r>
    </w:p>
    <w:p w14:paraId="535E0EB2" w14:textId="77777777" w:rsidR="00251700" w:rsidRPr="00965144" w:rsidRDefault="00251700" w:rsidP="00965144">
      <w:pPr>
        <w:spacing w:line="276" w:lineRule="auto"/>
        <w:rPr>
          <w:rFonts w:ascii="Arial" w:hAnsi="Arial" w:cs="Arial"/>
          <w:sz w:val="22"/>
          <w:szCs w:val="22"/>
        </w:rPr>
      </w:pPr>
    </w:p>
    <w:p w14:paraId="1E1D0FC5" w14:textId="3067FAB2" w:rsidR="00251700" w:rsidRPr="00965144" w:rsidRDefault="00251700" w:rsidP="00965144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965144">
        <w:rPr>
          <w:rFonts w:ascii="Chalkduster" w:hAnsi="Chalkduster" w:cs="Arial"/>
          <w:color w:val="800000"/>
        </w:rPr>
        <w:t>Cos’è la felicità</w:t>
      </w:r>
      <w:r w:rsidRPr="00965144">
        <w:rPr>
          <w:rFonts w:ascii="Arial" w:hAnsi="Arial" w:cs="Arial"/>
        </w:rPr>
        <w:t>:</w:t>
      </w:r>
    </w:p>
    <w:p w14:paraId="399F540B" w14:textId="72226659" w:rsidR="00251700" w:rsidRPr="00965144" w:rsidRDefault="00251700" w:rsidP="00965144">
      <w:pPr>
        <w:pStyle w:val="Paragrafoelenco"/>
        <w:numPr>
          <w:ilvl w:val="1"/>
          <w:numId w:val="6"/>
        </w:numPr>
        <w:ind w:left="1134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Su almeno due dizionari cerchi il termine </w:t>
      </w:r>
      <w:r w:rsidRPr="00965144">
        <w:rPr>
          <w:rFonts w:ascii="Arial" w:hAnsi="Arial" w:cs="Arial"/>
          <w:i/>
        </w:rPr>
        <w:t>felicità</w:t>
      </w:r>
      <w:r w:rsidRPr="00965144">
        <w:rPr>
          <w:rFonts w:ascii="Arial" w:hAnsi="Arial" w:cs="Arial"/>
        </w:rPr>
        <w:t xml:space="preserve"> e raccogli le definizioni che ritieni migliori</w:t>
      </w:r>
      <w:r w:rsidR="00C3261E" w:rsidRPr="00965144">
        <w:rPr>
          <w:rFonts w:ascii="Arial" w:hAnsi="Arial" w:cs="Arial"/>
        </w:rPr>
        <w:t xml:space="preserve"> per il tuo scopo</w:t>
      </w:r>
      <w:r w:rsidRPr="00965144">
        <w:rPr>
          <w:rFonts w:ascii="Arial" w:hAnsi="Arial" w:cs="Arial"/>
        </w:rPr>
        <w:t xml:space="preserve"> </w:t>
      </w:r>
      <w:r w:rsidR="00C3261E" w:rsidRPr="00965144">
        <w:rPr>
          <w:rFonts w:ascii="Arial" w:hAnsi="Arial" w:cs="Arial"/>
        </w:rPr>
        <w:t>(</w:t>
      </w:r>
      <w:r w:rsidRPr="00965144">
        <w:rPr>
          <w:rFonts w:ascii="Arial" w:hAnsi="Arial" w:cs="Arial"/>
        </w:rPr>
        <w:t xml:space="preserve">più comprensibili, più chiare, </w:t>
      </w:r>
      <w:r w:rsidR="00C3261E" w:rsidRPr="00965144">
        <w:rPr>
          <w:rFonts w:ascii="Arial" w:hAnsi="Arial" w:cs="Arial"/>
        </w:rPr>
        <w:t xml:space="preserve">più </w:t>
      </w:r>
      <w:r w:rsidRPr="00965144">
        <w:rPr>
          <w:rFonts w:ascii="Arial" w:hAnsi="Arial" w:cs="Arial"/>
        </w:rPr>
        <w:t xml:space="preserve">semplici, </w:t>
      </w:r>
      <w:r w:rsidR="00C3261E" w:rsidRPr="00965144">
        <w:rPr>
          <w:rFonts w:ascii="Arial" w:hAnsi="Arial" w:cs="Arial"/>
        </w:rPr>
        <w:t xml:space="preserve">più </w:t>
      </w:r>
      <w:r w:rsidRPr="00965144">
        <w:rPr>
          <w:rFonts w:ascii="Arial" w:hAnsi="Arial" w:cs="Arial"/>
        </w:rPr>
        <w:t>complete</w:t>
      </w:r>
      <w:r w:rsidR="00C3261E" w:rsidRPr="00965144">
        <w:rPr>
          <w:rFonts w:ascii="Arial" w:hAnsi="Arial" w:cs="Arial"/>
        </w:rPr>
        <w:t xml:space="preserve"> …)</w:t>
      </w:r>
      <w:r w:rsidRPr="00965144">
        <w:rPr>
          <w:rFonts w:ascii="Arial" w:hAnsi="Arial" w:cs="Arial"/>
        </w:rPr>
        <w:t>.</w:t>
      </w:r>
    </w:p>
    <w:p w14:paraId="7389EA6B" w14:textId="49FE401D" w:rsidR="00251700" w:rsidRPr="00965144" w:rsidRDefault="00C3261E" w:rsidP="00965144">
      <w:pPr>
        <w:pStyle w:val="Paragrafoelenco"/>
        <w:numPr>
          <w:ilvl w:val="1"/>
          <w:numId w:val="6"/>
        </w:numPr>
        <w:ind w:left="1134"/>
        <w:rPr>
          <w:rFonts w:ascii="Arial" w:hAnsi="Arial" w:cs="Arial"/>
        </w:rPr>
      </w:pPr>
      <w:r w:rsidRPr="00965144">
        <w:rPr>
          <w:rFonts w:ascii="Arial" w:hAnsi="Arial" w:cs="Arial"/>
        </w:rPr>
        <w:t>Cerchi</w:t>
      </w:r>
      <w:r w:rsidR="0007334C" w:rsidRPr="00965144">
        <w:rPr>
          <w:rFonts w:ascii="Arial" w:hAnsi="Arial" w:cs="Arial"/>
        </w:rPr>
        <w:t xml:space="preserve"> l’origine della parol</w:t>
      </w:r>
      <w:r w:rsidRPr="00965144">
        <w:rPr>
          <w:rFonts w:ascii="Arial" w:hAnsi="Arial" w:cs="Arial"/>
        </w:rPr>
        <w:t>a, l’etimologia</w:t>
      </w:r>
      <w:r w:rsidR="0009245A">
        <w:rPr>
          <w:rFonts w:ascii="Arial" w:hAnsi="Arial" w:cs="Arial"/>
        </w:rPr>
        <w:t>.</w:t>
      </w:r>
    </w:p>
    <w:p w14:paraId="27A38273" w14:textId="4340E2B2" w:rsidR="0007334C" w:rsidRPr="00965144" w:rsidRDefault="0009245A" w:rsidP="00965144">
      <w:pPr>
        <w:pStyle w:val="Paragrafoelenco"/>
        <w:numPr>
          <w:ilvl w:val="1"/>
          <w:numId w:val="6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3261E" w:rsidRPr="00965144">
        <w:rPr>
          <w:rFonts w:ascii="Arial" w:hAnsi="Arial" w:cs="Arial"/>
        </w:rPr>
        <w:t>nserisci</w:t>
      </w:r>
      <w:r w:rsidR="0007334C" w:rsidRPr="00965144">
        <w:rPr>
          <w:rFonts w:ascii="Arial" w:hAnsi="Arial" w:cs="Arial"/>
        </w:rPr>
        <w:t xml:space="preserve"> </w:t>
      </w:r>
      <w:r w:rsidR="0007334C" w:rsidRPr="00965144">
        <w:rPr>
          <w:rFonts w:ascii="Arial" w:hAnsi="Arial" w:cs="Arial"/>
          <w:i/>
        </w:rPr>
        <w:t>felicità</w:t>
      </w:r>
      <w:r w:rsidR="0007334C" w:rsidRPr="00965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google </w:t>
      </w:r>
      <w:r w:rsidR="0007334C" w:rsidRPr="00965144">
        <w:rPr>
          <w:rFonts w:ascii="Arial" w:hAnsi="Arial" w:cs="Arial"/>
        </w:rPr>
        <w:t>e t</w:t>
      </w:r>
      <w:r>
        <w:rPr>
          <w:rFonts w:ascii="Arial" w:hAnsi="Arial" w:cs="Arial"/>
        </w:rPr>
        <w:t xml:space="preserve">rovi: la voce di Wikipedia, </w:t>
      </w:r>
      <w:r w:rsidR="00325002">
        <w:rPr>
          <w:rFonts w:ascii="Arial" w:hAnsi="Arial" w:cs="Arial"/>
        </w:rPr>
        <w:t xml:space="preserve">con </w:t>
      </w:r>
      <w:r w:rsidR="0007334C" w:rsidRPr="00965144">
        <w:rPr>
          <w:rFonts w:ascii="Arial" w:hAnsi="Arial" w:cs="Arial"/>
        </w:rPr>
        <w:t>molte informazioni diverse e complicate, alcuni annunci commerciali, un sito di aforismi</w:t>
      </w:r>
      <w:r w:rsidR="00C3261E" w:rsidRPr="00965144">
        <w:rPr>
          <w:rFonts w:ascii="Arial" w:hAnsi="Arial" w:cs="Arial"/>
        </w:rPr>
        <w:t xml:space="preserve"> </w:t>
      </w:r>
      <w:r w:rsidR="00325002">
        <w:rPr>
          <w:rFonts w:ascii="Arial" w:hAnsi="Arial" w:cs="Arial"/>
        </w:rPr>
        <w:t>che potrebbe servirti in seguito</w:t>
      </w:r>
      <w:r w:rsidR="0007334C" w:rsidRPr="00965144">
        <w:rPr>
          <w:rFonts w:ascii="Arial" w:hAnsi="Arial" w:cs="Arial"/>
        </w:rPr>
        <w:t xml:space="preserve">, un blog di facebook, un curioso </w:t>
      </w:r>
      <w:r w:rsidR="00C3261E" w:rsidRPr="00965144">
        <w:rPr>
          <w:rFonts w:ascii="Arial" w:hAnsi="Arial" w:cs="Arial"/>
        </w:rPr>
        <w:t>“</w:t>
      </w:r>
      <w:r w:rsidR="0007334C" w:rsidRPr="00965144">
        <w:rPr>
          <w:rFonts w:ascii="Arial" w:hAnsi="Arial" w:cs="Arial"/>
        </w:rPr>
        <w:t>Epicuro-lettera sulla felicità</w:t>
      </w:r>
      <w:r w:rsidR="00C3261E" w:rsidRPr="00965144">
        <w:rPr>
          <w:rFonts w:ascii="Arial" w:hAnsi="Arial" w:cs="Arial"/>
        </w:rPr>
        <w:t>”</w:t>
      </w:r>
      <w:r w:rsidR="00325002">
        <w:rPr>
          <w:rFonts w:ascii="Arial" w:hAnsi="Arial" w:cs="Arial"/>
        </w:rPr>
        <w:t xml:space="preserve"> (cerchi e scopri che Epicuro era</w:t>
      </w:r>
      <w:r w:rsidR="00325002" w:rsidRPr="00965144">
        <w:rPr>
          <w:rFonts w:ascii="Arial" w:hAnsi="Arial" w:cs="Arial"/>
        </w:rPr>
        <w:t xml:space="preserve"> un</w:t>
      </w:r>
      <w:r w:rsidR="00325002">
        <w:rPr>
          <w:rFonts w:ascii="Arial" w:hAnsi="Arial" w:cs="Arial"/>
        </w:rPr>
        <w:t xml:space="preserve"> importante</w:t>
      </w:r>
      <w:r w:rsidR="00325002" w:rsidRPr="00965144">
        <w:rPr>
          <w:rFonts w:ascii="Arial" w:hAnsi="Arial" w:cs="Arial"/>
        </w:rPr>
        <w:t xml:space="preserve"> filosofo greco</w:t>
      </w:r>
      <w:r w:rsidR="00325002">
        <w:rPr>
          <w:rFonts w:ascii="Arial" w:hAnsi="Arial" w:cs="Arial"/>
        </w:rPr>
        <w:t>)</w:t>
      </w:r>
      <w:r w:rsidR="0007334C" w:rsidRPr="00965144">
        <w:rPr>
          <w:rFonts w:ascii="Arial" w:hAnsi="Arial" w:cs="Arial"/>
        </w:rPr>
        <w:t xml:space="preserve">. </w:t>
      </w:r>
    </w:p>
    <w:p w14:paraId="3182C99D" w14:textId="5A2F5C23" w:rsidR="00817C15" w:rsidRPr="00965144" w:rsidRDefault="00325002" w:rsidP="00965144">
      <w:pPr>
        <w:pStyle w:val="Paragrafoelenco"/>
        <w:numPr>
          <w:ilvl w:val="1"/>
          <w:numId w:val="6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Apri</w:t>
      </w:r>
      <w:r w:rsidR="0007334C" w:rsidRPr="00965144">
        <w:rPr>
          <w:rFonts w:ascii="Arial" w:hAnsi="Arial" w:cs="Arial"/>
        </w:rPr>
        <w:t xml:space="preserve"> </w:t>
      </w:r>
      <w:r w:rsidR="0007334C" w:rsidRPr="00325002">
        <w:rPr>
          <w:rFonts w:ascii="Arial" w:hAnsi="Arial" w:cs="Arial"/>
          <w:i/>
        </w:rPr>
        <w:t>Epicuro-le</w:t>
      </w:r>
      <w:r w:rsidRPr="00325002">
        <w:rPr>
          <w:rFonts w:ascii="Arial" w:hAnsi="Arial" w:cs="Arial"/>
          <w:i/>
        </w:rPr>
        <w:t>ttera sulla felicità</w:t>
      </w:r>
      <w:r w:rsidR="00817C15" w:rsidRPr="00965144">
        <w:rPr>
          <w:rFonts w:ascii="Arial" w:hAnsi="Arial" w:cs="Arial"/>
        </w:rPr>
        <w:t>, la lettera è complicata</w:t>
      </w:r>
      <w:r w:rsidR="00C3261E" w:rsidRPr="00965144">
        <w:rPr>
          <w:rFonts w:ascii="Arial" w:hAnsi="Arial" w:cs="Arial"/>
        </w:rPr>
        <w:t xml:space="preserve"> ma decidi comunque di leggerla. Ti armi di pazienza e tempo;</w:t>
      </w:r>
      <w:r w:rsidR="00817C15" w:rsidRPr="00965144">
        <w:rPr>
          <w:rFonts w:ascii="Arial" w:hAnsi="Arial" w:cs="Arial"/>
        </w:rPr>
        <w:t xml:space="preserve"> prendi i seguenti appunti:</w:t>
      </w:r>
    </w:p>
    <w:p w14:paraId="720AF1E6" w14:textId="41594F6C" w:rsidR="00817C15" w:rsidRPr="00965144" w:rsidRDefault="00817C15" w:rsidP="00965144">
      <w:pPr>
        <w:pStyle w:val="Paragrafoelenco"/>
        <w:numPr>
          <w:ilvl w:val="2"/>
          <w:numId w:val="6"/>
        </w:numPr>
        <w:tabs>
          <w:tab w:val="left" w:pos="3261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1: </w:t>
      </w:r>
      <w:r w:rsidR="00965144">
        <w:rPr>
          <w:rFonts w:ascii="Arial" w:hAnsi="Arial" w:cs="Arial"/>
        </w:rPr>
        <w:tab/>
      </w:r>
      <w:r w:rsidR="001B2EFE" w:rsidRPr="00965144">
        <w:rPr>
          <w:rFonts w:ascii="Arial" w:hAnsi="Arial" w:cs="Arial"/>
        </w:rPr>
        <w:t xml:space="preserve">- </w:t>
      </w:r>
      <w:r w:rsidRPr="00965144">
        <w:rPr>
          <w:rFonts w:ascii="Arial" w:hAnsi="Arial" w:cs="Arial"/>
        </w:rPr>
        <w:t xml:space="preserve">si può essere felici a ogni età </w:t>
      </w:r>
      <w:r w:rsid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  <w:t xml:space="preserve">- </w:t>
      </w:r>
      <w:r w:rsidRPr="00965144">
        <w:rPr>
          <w:rFonts w:ascii="Arial" w:hAnsi="Arial" w:cs="Arial"/>
        </w:rPr>
        <w:t>facciamo di tutto per essere felici</w:t>
      </w:r>
    </w:p>
    <w:p w14:paraId="571EC5E2" w14:textId="72F99B5B" w:rsidR="001B2EFE" w:rsidRPr="00965144" w:rsidRDefault="001B2EFE" w:rsidP="00965144">
      <w:pPr>
        <w:pStyle w:val="Paragrafoelenco"/>
        <w:numPr>
          <w:ilvl w:val="2"/>
          <w:numId w:val="6"/>
        </w:numPr>
        <w:tabs>
          <w:tab w:val="left" w:pos="3261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2: </w:t>
      </w:r>
      <w:r w:rsidR="00C3261E" w:rsidRPr="00965144">
        <w:rPr>
          <w:rFonts w:ascii="Arial" w:hAnsi="Arial" w:cs="Arial"/>
        </w:rPr>
        <w:t xml:space="preserve"> </w:t>
      </w:r>
      <w:r w:rsidR="00965144">
        <w:rPr>
          <w:rFonts w:ascii="Arial" w:hAnsi="Arial" w:cs="Arial"/>
        </w:rPr>
        <w:tab/>
        <w:t xml:space="preserve">   </w:t>
      </w:r>
      <w:r w:rsidRPr="00965144">
        <w:rPr>
          <w:rFonts w:ascii="Arial" w:hAnsi="Arial" w:cs="Arial"/>
        </w:rPr>
        <w:t>parla della divinità e non si capisce granché</w:t>
      </w:r>
      <w:r w:rsidR="00C3261E" w:rsidRPr="00965144">
        <w:rPr>
          <w:rFonts w:ascii="Arial" w:hAnsi="Arial" w:cs="Arial"/>
        </w:rPr>
        <w:t>, non mi interessa</w:t>
      </w:r>
    </w:p>
    <w:p w14:paraId="051809C7" w14:textId="6CC9F0D6" w:rsidR="001B2EFE" w:rsidRPr="00965144" w:rsidRDefault="001B2EFE" w:rsidP="00965144">
      <w:pPr>
        <w:pStyle w:val="Paragrafoelenco"/>
        <w:numPr>
          <w:ilvl w:val="2"/>
          <w:numId w:val="6"/>
        </w:numPr>
        <w:tabs>
          <w:tab w:val="left" w:pos="3261"/>
          <w:tab w:val="left" w:pos="3402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3: </w:t>
      </w:r>
      <w:r w:rsidR="00965144">
        <w:rPr>
          <w:rFonts w:ascii="Arial" w:hAnsi="Arial" w:cs="Arial"/>
        </w:rPr>
        <w:tab/>
        <w:t xml:space="preserve">   </w:t>
      </w:r>
      <w:r w:rsidRPr="00965144">
        <w:rPr>
          <w:rFonts w:ascii="Arial" w:hAnsi="Arial" w:cs="Arial"/>
        </w:rPr>
        <w:t>non desiderare di essere immortale</w:t>
      </w:r>
    </w:p>
    <w:p w14:paraId="3DD08565" w14:textId="1A292879" w:rsidR="001B2EFE" w:rsidRPr="00965144" w:rsidRDefault="001B2EFE" w:rsidP="00965144">
      <w:pPr>
        <w:pStyle w:val="Paragrafoelenco"/>
        <w:numPr>
          <w:ilvl w:val="2"/>
          <w:numId w:val="6"/>
        </w:numPr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4 e 5: </w:t>
      </w:r>
      <w:r w:rsidR="00965144">
        <w:rPr>
          <w:rFonts w:ascii="Arial" w:hAnsi="Arial" w:cs="Arial"/>
        </w:rPr>
        <w:t xml:space="preserve">  </w:t>
      </w:r>
      <w:r w:rsidRPr="00965144">
        <w:rPr>
          <w:rFonts w:ascii="Arial" w:hAnsi="Arial" w:cs="Arial"/>
        </w:rPr>
        <w:t>non avere paura della morte</w:t>
      </w:r>
    </w:p>
    <w:p w14:paraId="595A2AA0" w14:textId="3D2C0BF6" w:rsidR="001B2EFE" w:rsidRPr="004528FC" w:rsidRDefault="001B2EFE" w:rsidP="004528FC">
      <w:pPr>
        <w:pStyle w:val="Paragrafoelenco"/>
        <w:numPr>
          <w:ilvl w:val="2"/>
          <w:numId w:val="6"/>
        </w:numPr>
        <w:tabs>
          <w:tab w:val="left" w:pos="3261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>Paragrafo</w:t>
      </w:r>
      <w:r w:rsidR="00817C15" w:rsidRPr="00965144">
        <w:rPr>
          <w:rFonts w:ascii="Arial" w:hAnsi="Arial" w:cs="Arial"/>
        </w:rPr>
        <w:t xml:space="preserve"> </w:t>
      </w:r>
      <w:r w:rsidRPr="00965144">
        <w:rPr>
          <w:rFonts w:ascii="Arial" w:hAnsi="Arial" w:cs="Arial"/>
        </w:rPr>
        <w:t xml:space="preserve">6: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 xml:space="preserve">- </w:t>
      </w:r>
      <w:r w:rsidR="004528FC">
        <w:rPr>
          <w:rFonts w:ascii="Arial" w:hAnsi="Arial" w:cs="Arial"/>
        </w:rPr>
        <w:t>conoscere i propri</w:t>
      </w:r>
      <w:r w:rsidRPr="00965144">
        <w:rPr>
          <w:rFonts w:ascii="Arial" w:hAnsi="Arial" w:cs="Arial"/>
        </w:rPr>
        <w:t xml:space="preserve"> desideri</w:t>
      </w:r>
      <w:r w:rsidR="00965144">
        <w:rPr>
          <w:rFonts w:ascii="Arial" w:hAnsi="Arial" w:cs="Arial"/>
        </w:rPr>
        <w:t xml:space="preserve"> </w:t>
      </w:r>
      <w:r w:rsidR="004528FC">
        <w:rPr>
          <w:rFonts w:ascii="Arial" w:hAnsi="Arial" w:cs="Arial"/>
        </w:rPr>
        <w:tab/>
      </w:r>
      <w:r w:rsidR="004528FC">
        <w:rPr>
          <w:rFonts w:ascii="Arial" w:hAnsi="Arial" w:cs="Arial"/>
        </w:rPr>
        <w:tab/>
      </w:r>
      <w:r w:rsidR="004528FC">
        <w:rPr>
          <w:rFonts w:ascii="Arial" w:hAnsi="Arial" w:cs="Arial"/>
        </w:rPr>
        <w:tab/>
      </w:r>
      <w:r w:rsidR="004528FC">
        <w:rPr>
          <w:rFonts w:ascii="Arial" w:hAnsi="Arial" w:cs="Arial"/>
        </w:rPr>
        <w:tab/>
        <w:t xml:space="preserve"> </w:t>
      </w:r>
      <w:r w:rsidR="004528FC">
        <w:rPr>
          <w:rFonts w:ascii="Arial" w:hAnsi="Arial" w:cs="Arial"/>
        </w:rPr>
        <w:tab/>
        <w:t xml:space="preserve">  </w:t>
      </w:r>
      <w:r w:rsidR="004528FC">
        <w:rPr>
          <w:rFonts w:ascii="Arial" w:hAnsi="Arial" w:cs="Arial"/>
        </w:rPr>
        <w:tab/>
      </w:r>
      <w:r w:rsidRPr="004528FC">
        <w:rPr>
          <w:rFonts w:ascii="Arial" w:hAnsi="Arial" w:cs="Arial"/>
        </w:rPr>
        <w:t xml:space="preserve"> </w:t>
      </w:r>
      <w:r w:rsidR="004528FC">
        <w:rPr>
          <w:rFonts w:ascii="Arial" w:hAnsi="Arial" w:cs="Arial"/>
        </w:rPr>
        <w:t xml:space="preserve"> </w:t>
      </w:r>
      <w:r w:rsidRPr="004528FC">
        <w:rPr>
          <w:rFonts w:ascii="Arial" w:hAnsi="Arial" w:cs="Arial"/>
        </w:rPr>
        <w:t>scegliere le cos</w:t>
      </w:r>
      <w:r w:rsidR="004528FC">
        <w:rPr>
          <w:rFonts w:ascii="Arial" w:hAnsi="Arial" w:cs="Arial"/>
        </w:rPr>
        <w:t xml:space="preserve">e che </w:t>
      </w:r>
      <w:r w:rsidR="00C3261E" w:rsidRPr="004528FC">
        <w:rPr>
          <w:rFonts w:ascii="Arial" w:hAnsi="Arial" w:cs="Arial"/>
        </w:rPr>
        <w:t xml:space="preserve">fanno bene al corpo e </w:t>
      </w:r>
      <w:r w:rsidRPr="004528FC">
        <w:rPr>
          <w:rFonts w:ascii="Arial" w:hAnsi="Arial" w:cs="Arial"/>
        </w:rPr>
        <w:t xml:space="preserve">ci rendono sereni </w:t>
      </w:r>
    </w:p>
    <w:p w14:paraId="71C4EF93" w14:textId="3279CA03" w:rsidR="001B2EFE" w:rsidRPr="00965144" w:rsidRDefault="001B2EFE" w:rsidP="00965144">
      <w:pPr>
        <w:pStyle w:val="Paragrafoelenco"/>
        <w:numPr>
          <w:ilvl w:val="2"/>
          <w:numId w:val="6"/>
        </w:numPr>
        <w:tabs>
          <w:tab w:val="left" w:pos="3261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7: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- ricerchiamo il piacere ma s</w:t>
      </w:r>
      <w:r w:rsidR="00965144">
        <w:rPr>
          <w:rFonts w:ascii="Arial" w:hAnsi="Arial" w:cs="Arial"/>
        </w:rPr>
        <w:t>olo quello che non ci fa</w:t>
      </w:r>
      <w:r w:rsidR="00C3261E" w:rsidRPr="00965144">
        <w:rPr>
          <w:rFonts w:ascii="Arial" w:hAnsi="Arial" w:cs="Arial"/>
        </w:rPr>
        <w:t xml:space="preserve"> male </w:t>
      </w:r>
      <w:r w:rsidR="00C3261E" w:rsidRPr="00965144">
        <w:rPr>
          <w:rFonts w:ascii="Arial" w:hAnsi="Arial" w:cs="Arial"/>
        </w:rPr>
        <w:tab/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- in alcuni casi la sofferenza non è negativa</w:t>
      </w:r>
    </w:p>
    <w:p w14:paraId="3FB12E69" w14:textId="2B002745" w:rsidR="001B2EFE" w:rsidRPr="00965144" w:rsidRDefault="004E537A" w:rsidP="00965144">
      <w:pPr>
        <w:pStyle w:val="Paragrafoelenco"/>
        <w:numPr>
          <w:ilvl w:val="2"/>
          <w:numId w:val="6"/>
        </w:numPr>
        <w:tabs>
          <w:tab w:val="left" w:pos="3402"/>
          <w:tab w:val="left" w:pos="3828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>Paragrafo 8: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scegliere con saggezza senza lasciarsi condizionare</w:t>
      </w:r>
    </w:p>
    <w:p w14:paraId="7A5160C3" w14:textId="3B230A63" w:rsidR="004E537A" w:rsidRPr="00965144" w:rsidRDefault="004E537A" w:rsidP="00965144">
      <w:pPr>
        <w:pStyle w:val="Paragrafoelenco"/>
        <w:numPr>
          <w:ilvl w:val="2"/>
          <w:numId w:val="6"/>
        </w:numPr>
        <w:tabs>
          <w:tab w:val="left" w:pos="3402"/>
          <w:tab w:val="left" w:pos="3828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9: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le cose non av</w:t>
      </w:r>
      <w:r w:rsidR="006E48BD">
        <w:rPr>
          <w:rFonts w:ascii="Arial" w:hAnsi="Arial" w:cs="Arial"/>
        </w:rPr>
        <w:t>v</w:t>
      </w:r>
      <w:r w:rsidRPr="00965144">
        <w:rPr>
          <w:rFonts w:ascii="Arial" w:hAnsi="Arial" w:cs="Arial"/>
        </w:rPr>
        <w:t>engono solo per fortuna o per caso: noi</w:t>
      </w:r>
      <w:r w:rsidR="00C3261E" w:rsidRPr="00965144">
        <w:rPr>
          <w:rFonts w:ascii="Arial" w:hAnsi="Arial" w:cs="Arial"/>
        </w:rPr>
        <w:t xml:space="preserve"> </w:t>
      </w:r>
      <w:r w:rsidR="00C3261E" w:rsidRP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siamo responsabili</w:t>
      </w:r>
    </w:p>
    <w:p w14:paraId="56989BD0" w14:textId="7A81A37A" w:rsidR="004E537A" w:rsidRPr="00965144" w:rsidRDefault="004E537A" w:rsidP="00965144">
      <w:pPr>
        <w:pStyle w:val="Paragrafoelenco"/>
        <w:numPr>
          <w:ilvl w:val="2"/>
          <w:numId w:val="6"/>
        </w:numPr>
        <w:tabs>
          <w:tab w:val="left" w:pos="3402"/>
          <w:tab w:val="left" w:pos="3828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6: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la fortuna, anche se non è tutto, contribuisce alla felicità</w:t>
      </w:r>
    </w:p>
    <w:p w14:paraId="443E81C4" w14:textId="1DF1B68C" w:rsidR="004E537A" w:rsidRDefault="004E537A" w:rsidP="00965144">
      <w:pPr>
        <w:pStyle w:val="Paragrafoelenco"/>
        <w:numPr>
          <w:ilvl w:val="2"/>
          <w:numId w:val="6"/>
        </w:numPr>
        <w:tabs>
          <w:tab w:val="left" w:pos="3402"/>
        </w:tabs>
        <w:ind w:left="1701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Paragrafo 7: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scelte sagge e buoni proget</w:t>
      </w:r>
      <w:r w:rsidR="00C3261E" w:rsidRPr="00965144">
        <w:rPr>
          <w:rFonts w:ascii="Arial" w:hAnsi="Arial" w:cs="Arial"/>
        </w:rPr>
        <w:t xml:space="preserve">ti ti permetteranno di vivere </w:t>
      </w:r>
      <w:r w:rsidRPr="00965144">
        <w:rPr>
          <w:rFonts w:ascii="Arial" w:hAnsi="Arial" w:cs="Arial"/>
        </w:rPr>
        <w:t xml:space="preserve">senza </w:t>
      </w:r>
      <w:r w:rsidR="00965144">
        <w:rPr>
          <w:rFonts w:ascii="Arial" w:hAnsi="Arial" w:cs="Arial"/>
        </w:rPr>
        <w:tab/>
      </w:r>
      <w:r w:rsidRPr="00965144">
        <w:rPr>
          <w:rFonts w:ascii="Arial" w:hAnsi="Arial" w:cs="Arial"/>
        </w:rPr>
        <w:t>ansia</w:t>
      </w:r>
    </w:p>
    <w:p w14:paraId="34F9C3C0" w14:textId="77777777" w:rsidR="00702FF4" w:rsidRDefault="0009245A" w:rsidP="00482795">
      <w:pPr>
        <w:rPr>
          <w:rFonts w:ascii="Arial" w:hAnsi="Arial" w:cs="Arial"/>
          <w:b/>
        </w:rPr>
      </w:pPr>
      <w:r w:rsidRPr="0009245A">
        <w:rPr>
          <w:rFonts w:ascii="Arial" w:hAnsi="Arial" w:cs="Arial"/>
          <w:b/>
        </w:rPr>
        <w:t xml:space="preserve">L’analisi di un documento come questo non è facile ma ti permette di avere un materiale originale e interessante da cui partire. </w:t>
      </w:r>
    </w:p>
    <w:p w14:paraId="511DB3E4" w14:textId="6CD75984" w:rsidR="00482795" w:rsidRPr="00702FF4" w:rsidRDefault="00D1303A" w:rsidP="00482795">
      <w:pPr>
        <w:rPr>
          <w:rFonts w:ascii="Arial" w:hAnsi="Arial" w:cs="Arial"/>
          <w:b/>
        </w:rPr>
      </w:pPr>
      <w:r>
        <w:rPr>
          <w:rFonts w:ascii="Arial" w:hAnsi="Arial" w:cs="Arial"/>
        </w:rPr>
        <w:t>Questa attività è ancora più</w:t>
      </w:r>
      <w:r w:rsidRPr="00D1303A">
        <w:rPr>
          <w:rFonts w:ascii="Arial" w:hAnsi="Arial" w:cs="Arial"/>
        </w:rPr>
        <w:t xml:space="preserve"> utile se completi la scheda inserendo le informazioni e i tuoi esempi.</w:t>
      </w:r>
    </w:p>
    <w:p w14:paraId="7B8B11A8" w14:textId="77777777" w:rsidR="00482795" w:rsidRPr="00482795" w:rsidRDefault="00482795" w:rsidP="00482795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485"/>
      </w:tblGrid>
      <w:tr w:rsidR="00B01605" w:rsidRPr="00965144" w14:paraId="161E3DCD" w14:textId="77777777" w:rsidTr="00702FF4">
        <w:tc>
          <w:tcPr>
            <w:tcW w:w="3119" w:type="dxa"/>
          </w:tcPr>
          <w:p w14:paraId="189B0AE9" w14:textId="764B2C70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965144">
              <w:rPr>
                <w:rFonts w:ascii="Arial" w:hAnsi="Arial" w:cs="Arial"/>
                <w:sz w:val="22"/>
                <w:szCs w:val="22"/>
              </w:rPr>
              <w:t>Potresti iniziare con questa frase introduttiva:</w:t>
            </w:r>
          </w:p>
          <w:p w14:paraId="579E9299" w14:textId="77777777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5" w:type="dxa"/>
          </w:tcPr>
          <w:p w14:paraId="796AED4B" w14:textId="5136333C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La felicità è uno stato di benessere che tutti desideriamo anche se </w:t>
            </w:r>
            <w:r w:rsidR="006E48BD">
              <w:rPr>
                <w:rFonts w:ascii="Arial" w:hAnsi="Arial" w:cs="Arial"/>
                <w:i/>
                <w:sz w:val="22"/>
                <w:szCs w:val="22"/>
              </w:rPr>
              <w:t>non sappiamo ben definire di</w:t>
            </w:r>
            <w:bookmarkStart w:id="0" w:name="_GoBack"/>
            <w:bookmarkEnd w:id="0"/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cosa si tratta.</w:t>
            </w:r>
          </w:p>
        </w:tc>
      </w:tr>
      <w:tr w:rsidR="00B01605" w:rsidRPr="00965144" w14:paraId="3C9184EB" w14:textId="77777777" w:rsidTr="00702FF4">
        <w:tc>
          <w:tcPr>
            <w:tcW w:w="3119" w:type="dxa"/>
          </w:tcPr>
          <w:p w14:paraId="21359626" w14:textId="19FF2934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965144">
              <w:rPr>
                <w:rFonts w:ascii="Arial" w:hAnsi="Arial" w:cs="Arial"/>
                <w:sz w:val="22"/>
                <w:szCs w:val="22"/>
              </w:rPr>
              <w:t>Continui poi approfondendo nel modo seguente</w:t>
            </w:r>
          </w:p>
        </w:tc>
        <w:tc>
          <w:tcPr>
            <w:tcW w:w="6485" w:type="dxa"/>
          </w:tcPr>
          <w:p w14:paraId="57E95CA8" w14:textId="77777777" w:rsidR="00684B60" w:rsidRDefault="00B01605" w:rsidP="00684B60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Il dizionario XY la definisce come:</w:t>
            </w:r>
          </w:p>
          <w:p w14:paraId="058A8C71" w14:textId="0FB72A4F" w:rsidR="00B01605" w:rsidRPr="00965144" w:rsidRDefault="00B01605" w:rsidP="00684B60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“ 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…….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>…..”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 xml:space="preserve">                </w:t>
            </w:r>
            <w:r w:rsidRPr="00684B60">
              <w:rPr>
                <w:rFonts w:ascii="Arial" w:hAnsi="Arial" w:cs="Arial"/>
                <w:i/>
              </w:rPr>
              <w:t>(ricordati di citare correttamente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14:paraId="2F3A70D1" w14:textId="27E0DCE3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Una definizine un po’ diversa la ritroviamo nel dizionario YZ: “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………….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…” 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684B60" w:rsidRPr="00684B60">
              <w:rPr>
                <w:rFonts w:ascii="Arial" w:hAnsi="Arial" w:cs="Arial"/>
                <w:i/>
              </w:rPr>
              <w:t>(ricordati di citare correttamente</w:t>
            </w:r>
            <w:r w:rsidR="00684B60" w:rsidRPr="009651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006CA61" w14:textId="5F3C5FD7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ab/>
              <w:t>Trovo interessante osservare che questa parola deriva dal latino …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 xml:space="preserve">… 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>; all’epoca vi era anche una divinità che portava questo nome. Felicità era infatti la dea protettrice di…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FCDFDE2" w14:textId="6EB56428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Da queste osservazioni deduco che la felicità è una sensa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zione di …………….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Il fatto poi che una dea portasse questo nome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mi permette anche di affermare che la felicità coincideva con ….</w:t>
            </w:r>
          </w:p>
        </w:tc>
      </w:tr>
      <w:tr w:rsidR="00B01605" w:rsidRPr="00965144" w14:paraId="6BE77C78" w14:textId="77777777" w:rsidTr="00702FF4">
        <w:tc>
          <w:tcPr>
            <w:tcW w:w="3119" w:type="dxa"/>
          </w:tcPr>
          <w:p w14:paraId="35A4FF97" w14:textId="3BC9B27E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965144">
              <w:rPr>
                <w:rFonts w:ascii="Arial" w:hAnsi="Arial" w:cs="Arial"/>
                <w:sz w:val="22"/>
                <w:szCs w:val="22"/>
              </w:rPr>
              <w:t xml:space="preserve">E poi così: riprendi i tuoi appunti sul testo e li riproponi </w:t>
            </w:r>
            <w:r w:rsidRPr="00965144"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  <w:t>spiegandoli e aggiungendo qualche esempio per renderli più comprensibili</w:t>
            </w:r>
            <w:r w:rsidRPr="00965144">
              <w:rPr>
                <w:rFonts w:ascii="Arial" w:hAnsi="Arial" w:cs="Arial"/>
                <w:sz w:val="22"/>
                <w:szCs w:val="22"/>
              </w:rPr>
              <w:t>; ricordati di far capire che gli esempi sono tuoi dunque li introduci con espressioni come “penso che …” “per esempio a me è capitato di …” , ecc.</w:t>
            </w:r>
          </w:p>
        </w:tc>
        <w:tc>
          <w:tcPr>
            <w:tcW w:w="6485" w:type="dxa"/>
          </w:tcPr>
          <w:p w14:paraId="04F1EAF1" w14:textId="7116E19F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Ho trovato diversi elementi interessanti anche nella lettura di una lettera di un filosofo antico. Si tratta di Epicuro, vissuto a …. nel …  . La memoria di questo filosofo resta nella lingua italiana quando si utilizza il termine epicureo che significa …  Il significato non corrisponde esattamente a quello che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 xml:space="preserve"> lui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intendeva ma ci lascia capire che la sua influenza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quando si parla di felicità</w:t>
            </w:r>
            <w:r w:rsidR="00684B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65144">
              <w:rPr>
                <w:rFonts w:ascii="Arial" w:hAnsi="Arial" w:cs="Arial"/>
                <w:i/>
                <w:sz w:val="22"/>
                <w:szCs w:val="22"/>
              </w:rPr>
              <w:t xml:space="preserve"> è stata notevole.  Da questa lettera ho potuto estrarre alcune regole e osservazioni interessanti sulla felicità.</w:t>
            </w:r>
          </w:p>
          <w:p w14:paraId="4F38CFA5" w14:textId="210F4C73" w:rsidR="00B01605" w:rsidRPr="00965144" w:rsidRDefault="00B01605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La felicità è innanzitutto qualcosa che possiamo desiderare a ogni età</w:t>
            </w:r>
            <w:r w:rsidR="0058344E" w:rsidRPr="0096514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noi giovani, per esempio, crediamo che si possa essere felici solo quando si è giovani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,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forti e belli ma</w:t>
            </w:r>
            <w:r w:rsidR="00662F31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,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in effetti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,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se guardi alcune persone più in là con gli anni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,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capisci c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he possono essere felici per motivi che noi 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per ora non capiamo. </w:t>
            </w:r>
            <w:r w:rsidR="00131688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Per esempi</w:t>
            </w:r>
            <w:r w:rsidR="00482795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o</w:t>
            </w:r>
            <w:r w:rsidR="00131688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,</w:t>
            </w:r>
            <w:r w:rsidR="00482795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q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uando guardo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come si</w:t>
            </w:r>
            <w:r w:rsidR="00482795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comporta la mia nonna con me e il </w:t>
            </w:r>
            <w:r w:rsidR="00684B60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mio fratellino, 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capisco che è felice di avere dei nipoti sani e che le vogliono bene. Oppure vedo l’entusiasmo con cui i miei vicini sulla cinquantina hanno preparato le loro ultime vacanze: erano </w:t>
            </w:r>
            <w:r w:rsidR="00482795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veramente 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entusisti del loro viaggio in Sud America</w:t>
            </w:r>
            <w:r w:rsidR="00482795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.</w:t>
            </w:r>
            <w:r w:rsidR="0058344E" w:rsidRPr="00965144">
              <w:rPr>
                <w:rFonts w:ascii="Arial" w:hAnsi="Arial" w:cs="Arial"/>
                <w:i/>
                <w:sz w:val="22"/>
                <w:szCs w:val="22"/>
              </w:rPr>
              <w:t xml:space="preserve"> ….</w:t>
            </w:r>
          </w:p>
          <w:p w14:paraId="087345A0" w14:textId="70856543" w:rsidR="00746A9B" w:rsidRPr="00965144" w:rsidRDefault="00482795" w:rsidP="00965144">
            <w:pPr>
              <w:spacing w:line="276" w:lineRule="auto"/>
              <w:ind w:left="113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Epicuro afferma</w:t>
            </w:r>
            <w:r w:rsidR="0058344E" w:rsidRPr="00965144">
              <w:rPr>
                <w:rFonts w:ascii="Arial" w:hAnsi="Arial" w:cs="Arial"/>
                <w:i/>
                <w:sz w:val="22"/>
                <w:szCs w:val="22"/>
              </w:rPr>
              <w:t xml:space="preserve"> anche che non possiamo desiderare di essere immortali. </w:t>
            </w:r>
            <w:r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>Oggi</w:t>
            </w:r>
            <w:r w:rsidR="0058344E" w:rsidRPr="00965144"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  <w:t xml:space="preserve"> la ricerca scientifica cerca di trovare modi per allungare sempre di più la vita. Mi chiedo se questo sia giusto perché …</w:t>
            </w:r>
          </w:p>
          <w:p w14:paraId="15EE23FE" w14:textId="15F8A759" w:rsidR="0058344E" w:rsidRPr="00965144" w:rsidRDefault="00746A9B" w:rsidP="00965144">
            <w:pPr>
              <w:spacing w:line="276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="0058344E" w:rsidRPr="009651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B01605" w:rsidRPr="00965144" w14:paraId="41B6B5E2" w14:textId="77777777" w:rsidTr="00702FF4">
        <w:tc>
          <w:tcPr>
            <w:tcW w:w="3119" w:type="dxa"/>
          </w:tcPr>
          <w:p w14:paraId="2A9F0673" w14:textId="65937A43" w:rsidR="00B01605" w:rsidRPr="00965144" w:rsidRDefault="00482795" w:rsidP="00482795">
            <w:pPr>
              <w:spacing w:line="276" w:lineRule="auto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Completa il paragrafo con la tua riflessione, </w:t>
            </w:r>
            <w:r w:rsidR="00B01605" w:rsidRPr="00965144">
              <w:rPr>
                <w:rFonts w:ascii="Arial" w:hAnsi="Arial" w:cs="Arial"/>
                <w:sz w:val="22"/>
                <w:szCs w:val="22"/>
              </w:rPr>
              <w:t xml:space="preserve">per esempio così: </w:t>
            </w:r>
          </w:p>
        </w:tc>
        <w:tc>
          <w:tcPr>
            <w:tcW w:w="6485" w:type="dxa"/>
          </w:tcPr>
          <w:p w14:paraId="1CC1C7E1" w14:textId="77777777" w:rsidR="00B01605" w:rsidRDefault="00B01605" w:rsidP="00482795">
            <w:pPr>
              <w:spacing w:line="276" w:lineRule="auto"/>
              <w:ind w:left="170"/>
              <w:rPr>
                <w:rFonts w:ascii="Arial" w:hAnsi="Arial" w:cs="Arial"/>
                <w:i/>
                <w:sz w:val="22"/>
                <w:szCs w:val="22"/>
              </w:rPr>
            </w:pPr>
            <w:r w:rsidRPr="00965144">
              <w:rPr>
                <w:rFonts w:ascii="Arial" w:hAnsi="Arial" w:cs="Arial"/>
                <w:i/>
                <w:sz w:val="22"/>
                <w:szCs w:val="22"/>
              </w:rPr>
              <w:t>La felicità è dunque qualcosa di molto complesso e soggettivo ma sembrerebbe che per tutti richieda …</w:t>
            </w:r>
            <w:r w:rsidR="00482795">
              <w:rPr>
                <w:rFonts w:ascii="Arial" w:hAnsi="Arial" w:cs="Arial"/>
                <w:i/>
                <w:sz w:val="22"/>
                <w:szCs w:val="22"/>
              </w:rPr>
              <w:t>, infatti come si è visto …</w:t>
            </w:r>
          </w:p>
          <w:p w14:paraId="31C7312F" w14:textId="65C64098" w:rsidR="00482795" w:rsidRPr="00965144" w:rsidRDefault="00482795" w:rsidP="00482795">
            <w:pPr>
              <w:spacing w:line="276" w:lineRule="auto"/>
              <w:ind w:left="17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F650741" w14:textId="77777777" w:rsidR="00285168" w:rsidRPr="00965144" w:rsidRDefault="00285168" w:rsidP="0096514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85168" w:rsidRPr="0096514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64D41" w14:textId="77777777" w:rsidR="00684B60" w:rsidRDefault="00684B60" w:rsidP="004E0387">
      <w:r>
        <w:separator/>
      </w:r>
    </w:p>
  </w:endnote>
  <w:endnote w:type="continuationSeparator" w:id="0">
    <w:p w14:paraId="3630F3AA" w14:textId="77777777" w:rsidR="00684B60" w:rsidRDefault="00684B60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5F331" w14:textId="77777777" w:rsidR="00684B60" w:rsidRPr="004E0387" w:rsidRDefault="00684B60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Il viaggio</w:t>
    </w:r>
    <w:r w:rsidRPr="004E0387">
      <w:rPr>
        <w:b/>
        <w:i/>
        <w:color w:val="C00000"/>
        <w:lang w:val="it-CH"/>
      </w:rPr>
      <w:t xml:space="preserve">/ </w:t>
    </w:r>
    <w:r>
      <w:rPr>
        <w:b/>
        <w:i/>
        <w:color w:val="C00000"/>
        <w:lang w:val="it-CH"/>
      </w:rPr>
      <w:t>Sviluppare i contenuti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8F458" w14:textId="77777777" w:rsidR="00684B60" w:rsidRDefault="00684B60" w:rsidP="004E0387">
      <w:r>
        <w:separator/>
      </w:r>
    </w:p>
  </w:footnote>
  <w:footnote w:type="continuationSeparator" w:id="0">
    <w:p w14:paraId="29EB8B8C" w14:textId="77777777" w:rsidR="00684B60" w:rsidRDefault="00684B60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C174B" w14:textId="77777777" w:rsidR="00684B60" w:rsidRDefault="00684B60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002277D0" wp14:editId="455B1D09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5375BE22" wp14:editId="670BFABC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3E65337" w14:textId="77777777" w:rsidR="00684B60" w:rsidRDefault="00684B6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09B"/>
    <w:multiLevelType w:val="hybridMultilevel"/>
    <w:tmpl w:val="242C1812"/>
    <w:lvl w:ilvl="0" w:tplc="4BEAB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0EDD"/>
    <w:multiLevelType w:val="hybridMultilevel"/>
    <w:tmpl w:val="E4763DD6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26ED9"/>
    <w:multiLevelType w:val="hybridMultilevel"/>
    <w:tmpl w:val="B7E21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6F5"/>
    <w:multiLevelType w:val="hybridMultilevel"/>
    <w:tmpl w:val="F5E2640E"/>
    <w:lvl w:ilvl="0" w:tplc="08100015">
      <w:start w:val="1"/>
      <w:numFmt w:val="upp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F7011"/>
    <w:multiLevelType w:val="hybridMultilevel"/>
    <w:tmpl w:val="1F0458FE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24CB"/>
    <w:multiLevelType w:val="hybridMultilevel"/>
    <w:tmpl w:val="8426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304A2"/>
    <w:rsid w:val="0007334C"/>
    <w:rsid w:val="00075C4F"/>
    <w:rsid w:val="0009245A"/>
    <w:rsid w:val="00096B53"/>
    <w:rsid w:val="00107E50"/>
    <w:rsid w:val="00131688"/>
    <w:rsid w:val="00132072"/>
    <w:rsid w:val="001B2EFE"/>
    <w:rsid w:val="00201189"/>
    <w:rsid w:val="00226A6C"/>
    <w:rsid w:val="002334FC"/>
    <w:rsid w:val="00251700"/>
    <w:rsid w:val="00285168"/>
    <w:rsid w:val="00302ED6"/>
    <w:rsid w:val="00325002"/>
    <w:rsid w:val="00342313"/>
    <w:rsid w:val="00360522"/>
    <w:rsid w:val="003623FA"/>
    <w:rsid w:val="00397DCF"/>
    <w:rsid w:val="004528FC"/>
    <w:rsid w:val="00482795"/>
    <w:rsid w:val="004E0387"/>
    <w:rsid w:val="004E537A"/>
    <w:rsid w:val="0058344E"/>
    <w:rsid w:val="00662F31"/>
    <w:rsid w:val="00684B60"/>
    <w:rsid w:val="006E48BD"/>
    <w:rsid w:val="006F3090"/>
    <w:rsid w:val="00702FF4"/>
    <w:rsid w:val="00746A9B"/>
    <w:rsid w:val="0079407E"/>
    <w:rsid w:val="00817C15"/>
    <w:rsid w:val="0082279C"/>
    <w:rsid w:val="00823F6C"/>
    <w:rsid w:val="0086176D"/>
    <w:rsid w:val="00870E17"/>
    <w:rsid w:val="008A0EB4"/>
    <w:rsid w:val="008F6955"/>
    <w:rsid w:val="00951CC3"/>
    <w:rsid w:val="00965144"/>
    <w:rsid w:val="009825EC"/>
    <w:rsid w:val="00984091"/>
    <w:rsid w:val="00A15779"/>
    <w:rsid w:val="00AC5598"/>
    <w:rsid w:val="00B01605"/>
    <w:rsid w:val="00B062AD"/>
    <w:rsid w:val="00B614E5"/>
    <w:rsid w:val="00BC7031"/>
    <w:rsid w:val="00C01BB9"/>
    <w:rsid w:val="00C3261E"/>
    <w:rsid w:val="00C821FF"/>
    <w:rsid w:val="00CF0C85"/>
    <w:rsid w:val="00D1303A"/>
    <w:rsid w:val="00D36745"/>
    <w:rsid w:val="00D46278"/>
    <w:rsid w:val="00D47585"/>
    <w:rsid w:val="00D94418"/>
    <w:rsid w:val="00EF0F01"/>
    <w:rsid w:val="00FE6B6D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F7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47585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D47585"/>
    <w:rPr>
      <w:strike w:val="0"/>
      <w:dstrike w:val="0"/>
      <w:color w:val="666666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47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it-CH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035B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F035B"/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FF035B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60522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0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47585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D47585"/>
    <w:rPr>
      <w:strike w:val="0"/>
      <w:dstrike w:val="0"/>
      <w:color w:val="666666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47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it-CH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035B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F035B"/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FF035B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60522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0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4407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Rosa Butti</cp:lastModifiedBy>
  <cp:revision>2</cp:revision>
  <cp:lastPrinted>2015-01-06T08:54:00Z</cp:lastPrinted>
  <dcterms:created xsi:type="dcterms:W3CDTF">2015-09-02T06:17:00Z</dcterms:created>
  <dcterms:modified xsi:type="dcterms:W3CDTF">2015-09-02T06:17:00Z</dcterms:modified>
</cp:coreProperties>
</file>